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8FC" w:rsidRPr="007A5423" w:rsidRDefault="004968FC" w:rsidP="00F4761E">
      <w:pPr>
        <w:spacing w:line="560" w:lineRule="exact"/>
        <w:ind w:firstLine="160"/>
        <w:rPr>
          <w:rFonts w:eastAsia="黑体"/>
          <w:sz w:val="32"/>
          <w:szCs w:val="32"/>
        </w:rPr>
      </w:pPr>
      <w:r w:rsidRPr="007A5423">
        <w:rPr>
          <w:rFonts w:eastAsia="黑体"/>
          <w:sz w:val="32"/>
          <w:szCs w:val="32"/>
        </w:rPr>
        <w:t>附件</w:t>
      </w:r>
      <w:r w:rsidR="00E03E7F">
        <w:rPr>
          <w:rFonts w:eastAsia="黑体" w:hint="eastAsia"/>
          <w:sz w:val="32"/>
          <w:szCs w:val="32"/>
        </w:rPr>
        <w:t>4</w:t>
      </w:r>
    </w:p>
    <w:p w:rsidR="00C53292" w:rsidRPr="007A5423" w:rsidRDefault="00C53292" w:rsidP="00F4761E">
      <w:pPr>
        <w:spacing w:line="560" w:lineRule="exact"/>
        <w:ind w:firstLine="160"/>
        <w:rPr>
          <w:rFonts w:eastAsia="仿宋_GB2312"/>
          <w:sz w:val="32"/>
          <w:szCs w:val="32"/>
        </w:rPr>
      </w:pPr>
    </w:p>
    <w:p w:rsidR="00F4761E" w:rsidRPr="007A5423" w:rsidRDefault="00D607D4" w:rsidP="00D607D4">
      <w:pPr>
        <w:spacing w:line="560" w:lineRule="exact"/>
        <w:ind w:firstLine="160"/>
        <w:jc w:val="center"/>
        <w:rPr>
          <w:rFonts w:eastAsia="方正小标宋简体"/>
          <w:sz w:val="44"/>
          <w:szCs w:val="32"/>
        </w:rPr>
      </w:pPr>
      <w:r w:rsidRPr="00D607D4">
        <w:rPr>
          <w:rFonts w:eastAsia="方正小标宋简体" w:hint="eastAsia"/>
          <w:sz w:val="44"/>
          <w:szCs w:val="32"/>
        </w:rPr>
        <w:t>2022</w:t>
      </w:r>
      <w:r w:rsidRPr="00D607D4">
        <w:rPr>
          <w:rFonts w:eastAsia="方正小标宋简体" w:hint="eastAsia"/>
          <w:sz w:val="44"/>
          <w:szCs w:val="32"/>
        </w:rPr>
        <w:t>年常德市西洞庭管理区企业职工基本养老保险基金</w:t>
      </w:r>
      <w:r w:rsidR="00F4761E" w:rsidRPr="007A5423">
        <w:rPr>
          <w:rFonts w:eastAsia="方正小标宋简体"/>
          <w:sz w:val="44"/>
          <w:szCs w:val="32"/>
        </w:rPr>
        <w:t>绩效评价调查问卷</w:t>
      </w:r>
    </w:p>
    <w:p w:rsidR="00C53292" w:rsidRPr="007A5423" w:rsidRDefault="00C53292" w:rsidP="00F4761E"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 w:rsidR="00C53292" w:rsidRDefault="00C53292" w:rsidP="00F4761E">
      <w:pPr>
        <w:spacing w:line="560" w:lineRule="exact"/>
        <w:ind w:firstLineChars="200" w:firstLine="640"/>
        <w:rPr>
          <w:rFonts w:eastAsia="仿宋_GB2312" w:hint="eastAsia"/>
          <w:color w:val="000000"/>
          <w:sz w:val="32"/>
          <w:szCs w:val="32"/>
        </w:rPr>
      </w:pPr>
      <w:r w:rsidRPr="007A5423">
        <w:rPr>
          <w:rFonts w:eastAsia="仿宋_GB2312"/>
          <w:color w:val="000000"/>
          <w:sz w:val="32"/>
          <w:szCs w:val="32"/>
        </w:rPr>
        <w:t>为全面了解</w:t>
      </w:r>
      <w:r w:rsidR="00D607D4" w:rsidRPr="00D607D4">
        <w:rPr>
          <w:rFonts w:eastAsia="仿宋_GB2312" w:hint="eastAsia"/>
          <w:color w:val="000000"/>
          <w:sz w:val="32"/>
          <w:szCs w:val="32"/>
        </w:rPr>
        <w:t>2022</w:t>
      </w:r>
      <w:r w:rsidR="00D607D4" w:rsidRPr="00D607D4">
        <w:rPr>
          <w:rFonts w:eastAsia="仿宋_GB2312" w:hint="eastAsia"/>
          <w:color w:val="000000"/>
          <w:sz w:val="32"/>
          <w:szCs w:val="32"/>
        </w:rPr>
        <w:t>年常德市西洞庭管理区企业职工基本养老保险基金</w:t>
      </w:r>
      <w:r w:rsidRPr="007A5423">
        <w:rPr>
          <w:rFonts w:eastAsia="仿宋_GB2312"/>
          <w:color w:val="000000"/>
          <w:sz w:val="32"/>
          <w:szCs w:val="32"/>
        </w:rPr>
        <w:t>绩效情况，进一步提高财政资金使用效益，随机选取了</w:t>
      </w:r>
      <w:r w:rsidR="00D607D4">
        <w:rPr>
          <w:rFonts w:eastAsia="仿宋_GB2312" w:hint="eastAsia"/>
          <w:color w:val="000000"/>
          <w:sz w:val="32"/>
          <w:szCs w:val="32"/>
        </w:rPr>
        <w:t>213</w:t>
      </w:r>
      <w:r w:rsidRPr="007A5423">
        <w:rPr>
          <w:rFonts w:eastAsia="仿宋_GB2312"/>
          <w:color w:val="000000"/>
          <w:sz w:val="32"/>
          <w:szCs w:val="32"/>
        </w:rPr>
        <w:t>名</w:t>
      </w:r>
      <w:r w:rsidR="00D607D4">
        <w:rPr>
          <w:rFonts w:eastAsia="仿宋_GB2312" w:hint="eastAsia"/>
          <w:color w:val="000000"/>
          <w:sz w:val="32"/>
          <w:szCs w:val="32"/>
        </w:rPr>
        <w:t>参保对象和社会公众</w:t>
      </w:r>
      <w:r w:rsidRPr="007A5423">
        <w:rPr>
          <w:rFonts w:eastAsia="仿宋_GB2312"/>
          <w:color w:val="000000"/>
          <w:sz w:val="32"/>
          <w:szCs w:val="32"/>
        </w:rPr>
        <w:t>进行问卷调查，调查情况汇总如下：</w:t>
      </w:r>
    </w:p>
    <w:p w:rsidR="002C125A" w:rsidRDefault="00F4761E" w:rsidP="00F4761E">
      <w:pPr>
        <w:spacing w:line="560" w:lineRule="exact"/>
        <w:rPr>
          <w:rFonts w:eastAsia="仿宋_GB2312"/>
          <w:color w:val="000000"/>
          <w:sz w:val="32"/>
          <w:szCs w:val="32"/>
        </w:rPr>
      </w:pPr>
      <w:r w:rsidRPr="007A5423">
        <w:rPr>
          <w:rFonts w:eastAsia="仿宋_GB2312"/>
          <w:color w:val="000000"/>
          <w:sz w:val="32"/>
          <w:szCs w:val="32"/>
        </w:rPr>
        <w:t xml:space="preserve">1. </w:t>
      </w:r>
      <w:r w:rsidR="00D607D4">
        <w:rPr>
          <w:rFonts w:eastAsia="仿宋_GB2312" w:hint="eastAsia"/>
          <w:color w:val="000000"/>
          <w:sz w:val="32"/>
          <w:szCs w:val="32"/>
        </w:rPr>
        <w:t>您是否参加了社会养老保险</w:t>
      </w:r>
      <w:r w:rsidR="00E03E7F" w:rsidRPr="00E03E7F">
        <w:rPr>
          <w:rFonts w:eastAsia="仿宋_GB2312" w:hint="eastAsia"/>
          <w:color w:val="000000"/>
          <w:sz w:val="32"/>
          <w:szCs w:val="32"/>
        </w:rPr>
        <w:t>？</w:t>
      </w:r>
    </w:p>
    <w:p w:rsidR="00CF6E8C" w:rsidRDefault="00D607D4" w:rsidP="00F4761E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企业职工养老保险</w:t>
      </w:r>
      <w:r>
        <w:rPr>
          <w:rFonts w:eastAsia="仿宋_GB2312" w:hint="eastAsia"/>
          <w:sz w:val="32"/>
          <w:szCs w:val="32"/>
        </w:rPr>
        <w:t>169</w:t>
      </w:r>
      <w:r w:rsidR="00CF6E8C">
        <w:rPr>
          <w:rFonts w:eastAsia="仿宋_GB2312" w:hint="eastAsia"/>
          <w:sz w:val="32"/>
          <w:szCs w:val="32"/>
        </w:rPr>
        <w:t xml:space="preserve">          </w:t>
      </w:r>
      <w:r>
        <w:rPr>
          <w:rFonts w:eastAsia="仿宋_GB2312" w:hint="eastAsia"/>
          <w:sz w:val="32"/>
          <w:szCs w:val="32"/>
        </w:rPr>
        <w:t>城乡居民养老保险</w:t>
      </w:r>
      <w:r>
        <w:rPr>
          <w:rFonts w:eastAsia="仿宋_GB2312" w:hint="eastAsia"/>
          <w:sz w:val="32"/>
          <w:szCs w:val="32"/>
        </w:rPr>
        <w:t>39</w:t>
      </w:r>
      <w:r w:rsidR="00CF6E8C">
        <w:rPr>
          <w:rFonts w:eastAsia="仿宋_GB2312" w:hint="eastAsia"/>
          <w:sz w:val="32"/>
          <w:szCs w:val="32"/>
        </w:rPr>
        <w:t xml:space="preserve">     </w:t>
      </w:r>
      <w:r w:rsidR="00CF6E8C">
        <w:rPr>
          <w:rFonts w:eastAsia="仿宋_GB2312" w:hint="eastAsia"/>
          <w:sz w:val="32"/>
          <w:szCs w:val="32"/>
        </w:rPr>
        <w:t>否</w:t>
      </w:r>
      <w:r>
        <w:rPr>
          <w:rFonts w:eastAsia="仿宋_GB2312" w:hint="eastAsia"/>
          <w:sz w:val="32"/>
          <w:szCs w:val="32"/>
        </w:rPr>
        <w:t>5</w:t>
      </w:r>
      <w:r w:rsidR="00CF6E8C">
        <w:rPr>
          <w:rFonts w:eastAsia="仿宋_GB2312" w:hint="eastAsia"/>
          <w:sz w:val="32"/>
          <w:szCs w:val="32"/>
        </w:rPr>
        <w:t xml:space="preserve">             </w:t>
      </w:r>
    </w:p>
    <w:p w:rsidR="00CF6E8C" w:rsidRDefault="00CF6E8C" w:rsidP="00F4761E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2. </w:t>
      </w:r>
      <w:r w:rsidR="009B3DBE">
        <w:rPr>
          <w:rFonts w:eastAsia="仿宋_GB2312" w:hint="eastAsia"/>
          <w:sz w:val="32"/>
          <w:szCs w:val="32"/>
        </w:rPr>
        <w:t>您是否知道养老保险缴费标准</w:t>
      </w:r>
      <w:r w:rsidR="00E03E7F" w:rsidRPr="00E03E7F">
        <w:rPr>
          <w:rFonts w:eastAsia="仿宋_GB2312" w:hint="eastAsia"/>
          <w:sz w:val="32"/>
          <w:szCs w:val="32"/>
        </w:rPr>
        <w:t>？</w:t>
      </w:r>
    </w:p>
    <w:p w:rsidR="00CF6E8C" w:rsidRDefault="009B3DBE" w:rsidP="00F4761E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是</w:t>
      </w:r>
      <w:r>
        <w:rPr>
          <w:rFonts w:eastAsia="仿宋_GB2312" w:hint="eastAsia"/>
          <w:sz w:val="32"/>
          <w:szCs w:val="32"/>
        </w:rPr>
        <w:t xml:space="preserve">57                             </w:t>
      </w:r>
      <w:proofErr w:type="gramStart"/>
      <w:r>
        <w:rPr>
          <w:rFonts w:eastAsia="仿宋_GB2312" w:hint="eastAsia"/>
          <w:sz w:val="32"/>
          <w:szCs w:val="32"/>
        </w:rPr>
        <w:t>否</w:t>
      </w:r>
      <w:proofErr w:type="gramEnd"/>
      <w:r>
        <w:rPr>
          <w:rFonts w:eastAsia="仿宋_GB2312" w:hint="eastAsia"/>
          <w:sz w:val="32"/>
          <w:szCs w:val="32"/>
        </w:rPr>
        <w:t>156</w:t>
      </w:r>
    </w:p>
    <w:p w:rsidR="00CF6E8C" w:rsidRDefault="00CF6E8C" w:rsidP="00F4761E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3. </w:t>
      </w:r>
      <w:r w:rsidR="009B3DBE">
        <w:rPr>
          <w:rFonts w:eastAsia="仿宋_GB2312" w:hint="eastAsia"/>
          <w:sz w:val="32"/>
          <w:szCs w:val="32"/>
        </w:rPr>
        <w:t>您是否了解养老保险相关政策</w:t>
      </w:r>
      <w:r w:rsidR="00E03E7F">
        <w:rPr>
          <w:rFonts w:eastAsia="仿宋_GB2312" w:hint="eastAsia"/>
          <w:sz w:val="32"/>
          <w:szCs w:val="32"/>
        </w:rPr>
        <w:t>？</w:t>
      </w:r>
    </w:p>
    <w:p w:rsidR="009B3DBE" w:rsidRDefault="009B3DBE" w:rsidP="009B3DBE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完全了解</w:t>
      </w:r>
      <w:r>
        <w:rPr>
          <w:rFonts w:eastAsia="仿宋_GB2312" w:hint="eastAsia"/>
          <w:sz w:val="32"/>
          <w:szCs w:val="32"/>
        </w:rPr>
        <w:t>24</w:t>
      </w:r>
      <w:r>
        <w:rPr>
          <w:rFonts w:eastAsia="仿宋_GB2312" w:hint="eastAsia"/>
          <w:sz w:val="32"/>
          <w:szCs w:val="32"/>
        </w:rPr>
        <w:t xml:space="preserve">                  </w:t>
      </w:r>
      <w:r>
        <w:rPr>
          <w:rFonts w:eastAsia="仿宋_GB2312" w:hint="eastAsia"/>
          <w:sz w:val="32"/>
          <w:szCs w:val="32"/>
        </w:rPr>
        <w:t>基本了解</w:t>
      </w:r>
      <w:r>
        <w:rPr>
          <w:rFonts w:eastAsia="仿宋_GB2312" w:hint="eastAsia"/>
          <w:sz w:val="32"/>
          <w:szCs w:val="32"/>
        </w:rPr>
        <w:t>133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 xml:space="preserve">          </w:t>
      </w:r>
      <w:r>
        <w:rPr>
          <w:rFonts w:eastAsia="仿宋_GB2312" w:hint="eastAsia"/>
          <w:sz w:val="32"/>
          <w:szCs w:val="32"/>
        </w:rPr>
        <w:t>不了解</w:t>
      </w:r>
      <w:r>
        <w:rPr>
          <w:rFonts w:eastAsia="仿宋_GB2312" w:hint="eastAsia"/>
          <w:sz w:val="32"/>
          <w:szCs w:val="32"/>
        </w:rPr>
        <w:t>56</w:t>
      </w:r>
    </w:p>
    <w:p w:rsidR="00027D17" w:rsidRDefault="00027D17" w:rsidP="00F4761E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4. </w:t>
      </w:r>
      <w:r w:rsidR="009B3DBE">
        <w:rPr>
          <w:rFonts w:eastAsia="仿宋_GB2312" w:hint="eastAsia"/>
          <w:sz w:val="32"/>
          <w:szCs w:val="32"/>
        </w:rPr>
        <w:t>您是否了解养老保险待遇计发方法？</w:t>
      </w:r>
    </w:p>
    <w:p w:rsidR="00027D17" w:rsidRDefault="00027D17" w:rsidP="00F4761E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是</w:t>
      </w:r>
      <w:r w:rsidR="00C515F5">
        <w:rPr>
          <w:rFonts w:eastAsia="仿宋_GB2312" w:hint="eastAsia"/>
          <w:sz w:val="32"/>
          <w:szCs w:val="32"/>
        </w:rPr>
        <w:t>26</w:t>
      </w:r>
      <w:r>
        <w:rPr>
          <w:rFonts w:eastAsia="仿宋_GB2312" w:hint="eastAsia"/>
          <w:sz w:val="32"/>
          <w:szCs w:val="32"/>
        </w:rPr>
        <w:t xml:space="preserve">                              </w:t>
      </w:r>
      <w:proofErr w:type="gramStart"/>
      <w:r>
        <w:rPr>
          <w:rFonts w:eastAsia="仿宋_GB2312" w:hint="eastAsia"/>
          <w:sz w:val="32"/>
          <w:szCs w:val="32"/>
        </w:rPr>
        <w:t>否</w:t>
      </w:r>
      <w:proofErr w:type="gramEnd"/>
      <w:r w:rsidR="009B3DBE">
        <w:rPr>
          <w:rFonts w:eastAsia="仿宋_GB2312" w:hint="eastAsia"/>
          <w:sz w:val="32"/>
          <w:szCs w:val="32"/>
        </w:rPr>
        <w:t>187</w:t>
      </w:r>
    </w:p>
    <w:p w:rsidR="00027D17" w:rsidRDefault="00027D17" w:rsidP="00F4761E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5. </w:t>
      </w:r>
      <w:r w:rsidR="007A6A5F">
        <w:rPr>
          <w:rFonts w:eastAsia="仿宋_GB2312" w:hint="eastAsia"/>
          <w:sz w:val="32"/>
          <w:szCs w:val="32"/>
        </w:rPr>
        <w:t>您是否办理过养老保险登记、变更等业务</w:t>
      </w:r>
      <w:r w:rsidR="0094344B" w:rsidRPr="0094344B">
        <w:rPr>
          <w:rFonts w:eastAsia="仿宋_GB2312" w:hint="eastAsia"/>
          <w:sz w:val="32"/>
          <w:szCs w:val="32"/>
        </w:rPr>
        <w:t>？</w:t>
      </w:r>
    </w:p>
    <w:p w:rsidR="0094344B" w:rsidRDefault="0094344B" w:rsidP="0094344B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是</w:t>
      </w:r>
      <w:r w:rsidR="007A6A5F">
        <w:rPr>
          <w:rFonts w:eastAsia="仿宋_GB2312" w:hint="eastAsia"/>
          <w:sz w:val="32"/>
          <w:szCs w:val="32"/>
        </w:rPr>
        <w:t>24</w:t>
      </w:r>
      <w:r>
        <w:rPr>
          <w:rFonts w:eastAsia="仿宋_GB2312" w:hint="eastAsia"/>
          <w:sz w:val="32"/>
          <w:szCs w:val="32"/>
        </w:rPr>
        <w:t xml:space="preserve">                            </w:t>
      </w:r>
      <w:r w:rsidR="007A6A5F">
        <w:rPr>
          <w:rFonts w:eastAsia="仿宋_GB2312" w:hint="eastAsia"/>
          <w:sz w:val="32"/>
          <w:szCs w:val="32"/>
        </w:rPr>
        <w:t xml:space="preserve">  </w:t>
      </w:r>
      <w:proofErr w:type="gramStart"/>
      <w:r>
        <w:rPr>
          <w:rFonts w:eastAsia="仿宋_GB2312" w:hint="eastAsia"/>
          <w:sz w:val="32"/>
          <w:szCs w:val="32"/>
        </w:rPr>
        <w:t>否</w:t>
      </w:r>
      <w:proofErr w:type="gramEnd"/>
      <w:r w:rsidR="007A6A5F">
        <w:rPr>
          <w:rFonts w:eastAsia="仿宋_GB2312" w:hint="eastAsia"/>
          <w:sz w:val="32"/>
          <w:szCs w:val="32"/>
        </w:rPr>
        <w:t>189</w:t>
      </w:r>
      <w:r w:rsidR="00E03E7F">
        <w:rPr>
          <w:rFonts w:eastAsia="仿宋_GB2312" w:hint="eastAsia"/>
          <w:sz w:val="32"/>
          <w:szCs w:val="32"/>
        </w:rPr>
        <w:t xml:space="preserve">           </w:t>
      </w:r>
    </w:p>
    <w:p w:rsidR="0094344B" w:rsidRDefault="0094344B" w:rsidP="00F4761E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6. </w:t>
      </w:r>
      <w:r w:rsidR="005C2D05" w:rsidRPr="005C2D05">
        <w:rPr>
          <w:rFonts w:eastAsia="仿宋_GB2312" w:hint="eastAsia"/>
          <w:sz w:val="32"/>
          <w:szCs w:val="32"/>
        </w:rPr>
        <w:t>您</w:t>
      </w:r>
      <w:r w:rsidR="007A6A5F">
        <w:rPr>
          <w:rFonts w:eastAsia="仿宋_GB2312" w:hint="eastAsia"/>
          <w:sz w:val="32"/>
          <w:szCs w:val="32"/>
        </w:rPr>
        <w:t>认为养老保险经办机构服务质量如何</w:t>
      </w:r>
      <w:r w:rsidR="005C2D05" w:rsidRPr="005C2D05">
        <w:rPr>
          <w:rFonts w:eastAsia="仿宋_GB2312" w:hint="eastAsia"/>
          <w:sz w:val="32"/>
          <w:szCs w:val="32"/>
        </w:rPr>
        <w:t>？</w:t>
      </w:r>
    </w:p>
    <w:p w:rsidR="0094344B" w:rsidRPr="0094344B" w:rsidRDefault="007A6A5F" w:rsidP="00F4761E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非常好</w:t>
      </w:r>
      <w:r>
        <w:rPr>
          <w:rFonts w:eastAsia="仿宋_GB2312" w:hint="eastAsia"/>
          <w:sz w:val="32"/>
          <w:szCs w:val="32"/>
        </w:rPr>
        <w:t xml:space="preserve">18            </w:t>
      </w:r>
      <w:r>
        <w:rPr>
          <w:rFonts w:eastAsia="仿宋_GB2312" w:hint="eastAsia"/>
          <w:sz w:val="32"/>
          <w:szCs w:val="32"/>
        </w:rPr>
        <w:t>较好</w:t>
      </w:r>
      <w:r>
        <w:rPr>
          <w:rFonts w:eastAsia="仿宋_GB2312" w:hint="eastAsia"/>
          <w:sz w:val="32"/>
          <w:szCs w:val="32"/>
        </w:rPr>
        <w:t xml:space="preserve">6            </w:t>
      </w:r>
      <w:r>
        <w:rPr>
          <w:rFonts w:eastAsia="仿宋_GB2312" w:hint="eastAsia"/>
          <w:sz w:val="32"/>
          <w:szCs w:val="32"/>
        </w:rPr>
        <w:t>一般</w:t>
      </w:r>
      <w:r>
        <w:rPr>
          <w:rFonts w:eastAsia="仿宋_GB2312" w:hint="eastAsia"/>
          <w:sz w:val="32"/>
          <w:szCs w:val="32"/>
        </w:rPr>
        <w:t xml:space="preserve">           </w:t>
      </w:r>
      <w:r>
        <w:rPr>
          <w:rFonts w:eastAsia="仿宋_GB2312" w:hint="eastAsia"/>
          <w:sz w:val="32"/>
          <w:szCs w:val="32"/>
        </w:rPr>
        <w:t>差</w:t>
      </w:r>
    </w:p>
    <w:p w:rsidR="00027D17" w:rsidRDefault="0094344B" w:rsidP="00F4761E">
      <w:pPr>
        <w:spacing w:line="560" w:lineRule="exac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 xml:space="preserve">7. </w:t>
      </w:r>
      <w:r w:rsidR="007A6A5F">
        <w:rPr>
          <w:rFonts w:eastAsia="仿宋_GB2312" w:hint="eastAsia"/>
          <w:sz w:val="32"/>
          <w:szCs w:val="32"/>
        </w:rPr>
        <w:t>您是否通过“智慧人社”“我的常德”等</w:t>
      </w:r>
      <w:r w:rsidR="007A6A5F">
        <w:rPr>
          <w:rFonts w:eastAsia="仿宋_GB2312" w:hint="eastAsia"/>
          <w:sz w:val="32"/>
          <w:szCs w:val="32"/>
        </w:rPr>
        <w:t>APP</w:t>
      </w:r>
      <w:r w:rsidR="007A6A5F">
        <w:rPr>
          <w:rFonts w:eastAsia="仿宋_GB2312" w:hint="eastAsia"/>
          <w:sz w:val="32"/>
          <w:szCs w:val="32"/>
        </w:rPr>
        <w:t>查询个人参保信息</w:t>
      </w:r>
      <w:r w:rsidR="00C515F5">
        <w:rPr>
          <w:rFonts w:eastAsia="仿宋_GB2312" w:hint="eastAsia"/>
          <w:sz w:val="32"/>
          <w:szCs w:val="32"/>
        </w:rPr>
        <w:t>？</w:t>
      </w:r>
    </w:p>
    <w:p w:rsidR="007A6A5F" w:rsidRDefault="007A6A5F" w:rsidP="00F4761E">
      <w:pPr>
        <w:spacing w:line="560" w:lineRule="exac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是</w:t>
      </w:r>
      <w:r>
        <w:rPr>
          <w:rFonts w:eastAsia="仿宋_GB2312" w:hint="eastAsia"/>
          <w:sz w:val="32"/>
          <w:szCs w:val="32"/>
        </w:rPr>
        <w:t xml:space="preserve">173                         </w:t>
      </w:r>
      <w:proofErr w:type="gramStart"/>
      <w:r>
        <w:rPr>
          <w:rFonts w:eastAsia="仿宋_GB2312" w:hint="eastAsia"/>
          <w:sz w:val="32"/>
          <w:szCs w:val="32"/>
        </w:rPr>
        <w:t>否</w:t>
      </w:r>
      <w:proofErr w:type="gramEnd"/>
      <w:r>
        <w:rPr>
          <w:rFonts w:eastAsia="仿宋_GB2312" w:hint="eastAsia"/>
          <w:sz w:val="32"/>
          <w:szCs w:val="32"/>
        </w:rPr>
        <w:t>40</w:t>
      </w:r>
    </w:p>
    <w:p w:rsidR="007A6A5F" w:rsidRDefault="007A6A5F" w:rsidP="00F4761E">
      <w:pPr>
        <w:spacing w:line="560" w:lineRule="exac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8. </w:t>
      </w:r>
      <w:r>
        <w:rPr>
          <w:rFonts w:eastAsia="仿宋_GB2312" w:hint="eastAsia"/>
          <w:sz w:val="32"/>
          <w:szCs w:val="32"/>
        </w:rPr>
        <w:t>查询信息是否准确、及时？</w:t>
      </w:r>
    </w:p>
    <w:p w:rsidR="007A6A5F" w:rsidRDefault="007A6A5F" w:rsidP="00F4761E">
      <w:pPr>
        <w:spacing w:line="560" w:lineRule="exac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是</w:t>
      </w:r>
      <w:r>
        <w:rPr>
          <w:rFonts w:eastAsia="仿宋_GB2312" w:hint="eastAsia"/>
          <w:sz w:val="32"/>
          <w:szCs w:val="32"/>
        </w:rPr>
        <w:t xml:space="preserve">173                        </w:t>
      </w:r>
      <w:proofErr w:type="gramStart"/>
      <w:r>
        <w:rPr>
          <w:rFonts w:eastAsia="仿宋_GB2312" w:hint="eastAsia"/>
          <w:sz w:val="32"/>
          <w:szCs w:val="32"/>
        </w:rPr>
        <w:t>否</w:t>
      </w:r>
      <w:proofErr w:type="gramEnd"/>
      <w:r>
        <w:rPr>
          <w:rFonts w:eastAsia="仿宋_GB2312" w:hint="eastAsia"/>
          <w:sz w:val="32"/>
          <w:szCs w:val="32"/>
        </w:rPr>
        <w:t xml:space="preserve">                     </w:t>
      </w:r>
      <w:r>
        <w:rPr>
          <w:rFonts w:eastAsia="仿宋_GB2312" w:hint="eastAsia"/>
          <w:sz w:val="32"/>
          <w:szCs w:val="32"/>
        </w:rPr>
        <w:t>未查过</w:t>
      </w:r>
      <w:r>
        <w:rPr>
          <w:rFonts w:eastAsia="仿宋_GB2312" w:hint="eastAsia"/>
          <w:sz w:val="32"/>
          <w:szCs w:val="32"/>
        </w:rPr>
        <w:t>40</w:t>
      </w:r>
    </w:p>
    <w:p w:rsidR="007A6A5F" w:rsidRDefault="007A6A5F" w:rsidP="00F4761E">
      <w:pPr>
        <w:spacing w:line="560" w:lineRule="exac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9. </w:t>
      </w:r>
      <w:r>
        <w:rPr>
          <w:rFonts w:eastAsia="仿宋_GB2312" w:hint="eastAsia"/>
          <w:sz w:val="32"/>
          <w:szCs w:val="32"/>
        </w:rPr>
        <w:t>您是否已开始领取养老保险待遇？</w:t>
      </w:r>
    </w:p>
    <w:p w:rsidR="007A6A5F" w:rsidRDefault="007A6A5F" w:rsidP="00F4761E">
      <w:pPr>
        <w:spacing w:line="560" w:lineRule="exac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是</w:t>
      </w:r>
      <w:r>
        <w:rPr>
          <w:rFonts w:eastAsia="仿宋_GB2312" w:hint="eastAsia"/>
          <w:sz w:val="32"/>
          <w:szCs w:val="32"/>
        </w:rPr>
        <w:t xml:space="preserve">63                    </w:t>
      </w:r>
      <w:proofErr w:type="gramStart"/>
      <w:r>
        <w:rPr>
          <w:rFonts w:eastAsia="仿宋_GB2312" w:hint="eastAsia"/>
          <w:sz w:val="32"/>
          <w:szCs w:val="32"/>
        </w:rPr>
        <w:t>否</w:t>
      </w:r>
      <w:proofErr w:type="gramEnd"/>
      <w:r>
        <w:rPr>
          <w:rFonts w:eastAsia="仿宋_GB2312" w:hint="eastAsia"/>
          <w:sz w:val="32"/>
          <w:szCs w:val="32"/>
        </w:rPr>
        <w:t>150</w:t>
      </w:r>
    </w:p>
    <w:p w:rsidR="007A6A5F" w:rsidRDefault="007A6A5F" w:rsidP="00F4761E">
      <w:pPr>
        <w:spacing w:line="560" w:lineRule="exac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10. </w:t>
      </w:r>
      <w:r>
        <w:rPr>
          <w:rFonts w:eastAsia="仿宋_GB2312" w:hint="eastAsia"/>
          <w:sz w:val="32"/>
          <w:szCs w:val="32"/>
        </w:rPr>
        <w:t>您的养老保险待遇是否每月及时、足额发放？</w:t>
      </w:r>
    </w:p>
    <w:p w:rsidR="007A6A5F" w:rsidRDefault="007A6A5F" w:rsidP="00F4761E">
      <w:pPr>
        <w:spacing w:line="560" w:lineRule="exac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是</w:t>
      </w:r>
      <w:r>
        <w:rPr>
          <w:rFonts w:eastAsia="仿宋_GB2312" w:hint="eastAsia"/>
          <w:sz w:val="32"/>
          <w:szCs w:val="32"/>
        </w:rPr>
        <w:t xml:space="preserve">63                    </w:t>
      </w:r>
      <w:proofErr w:type="gramStart"/>
      <w:r>
        <w:rPr>
          <w:rFonts w:eastAsia="仿宋_GB2312" w:hint="eastAsia"/>
          <w:sz w:val="32"/>
          <w:szCs w:val="32"/>
        </w:rPr>
        <w:t>否</w:t>
      </w:r>
      <w:proofErr w:type="gramEnd"/>
      <w:r>
        <w:rPr>
          <w:rFonts w:eastAsia="仿宋_GB2312" w:hint="eastAsia"/>
          <w:sz w:val="32"/>
          <w:szCs w:val="32"/>
        </w:rPr>
        <w:t xml:space="preserve">                 </w:t>
      </w:r>
      <w:r>
        <w:rPr>
          <w:rFonts w:eastAsia="仿宋_GB2312" w:hint="eastAsia"/>
          <w:sz w:val="32"/>
          <w:szCs w:val="32"/>
        </w:rPr>
        <w:t>未退休</w:t>
      </w:r>
      <w:r>
        <w:rPr>
          <w:rFonts w:eastAsia="仿宋_GB2312" w:hint="eastAsia"/>
          <w:sz w:val="32"/>
          <w:szCs w:val="32"/>
        </w:rPr>
        <w:t>150</w:t>
      </w:r>
    </w:p>
    <w:p w:rsidR="007A6A5F" w:rsidRDefault="007A6A5F" w:rsidP="00F4761E">
      <w:pPr>
        <w:spacing w:line="560" w:lineRule="exac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11. </w:t>
      </w:r>
      <w:r>
        <w:rPr>
          <w:rFonts w:eastAsia="仿宋_GB2312" w:hint="eastAsia"/>
          <w:sz w:val="32"/>
          <w:szCs w:val="32"/>
        </w:rPr>
        <w:t>您的养老保险待遇能否满足您的基本生活需求？</w:t>
      </w:r>
    </w:p>
    <w:p w:rsidR="007A6A5F" w:rsidRDefault="007A6A5F" w:rsidP="00F4761E">
      <w:pPr>
        <w:spacing w:line="560" w:lineRule="exac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满足</w:t>
      </w:r>
      <w:r>
        <w:rPr>
          <w:rFonts w:eastAsia="仿宋_GB2312" w:hint="eastAsia"/>
          <w:sz w:val="32"/>
          <w:szCs w:val="32"/>
        </w:rPr>
        <w:t xml:space="preserve">42                   </w:t>
      </w:r>
      <w:r>
        <w:rPr>
          <w:rFonts w:eastAsia="仿宋_GB2312" w:hint="eastAsia"/>
          <w:sz w:val="32"/>
          <w:szCs w:val="32"/>
        </w:rPr>
        <w:t>不满足</w:t>
      </w:r>
      <w:r>
        <w:rPr>
          <w:rFonts w:eastAsia="仿宋_GB2312" w:hint="eastAsia"/>
          <w:sz w:val="32"/>
          <w:szCs w:val="32"/>
        </w:rPr>
        <w:t xml:space="preserve">21             </w:t>
      </w:r>
      <w:r>
        <w:rPr>
          <w:rFonts w:eastAsia="仿宋_GB2312" w:hint="eastAsia"/>
          <w:sz w:val="32"/>
          <w:szCs w:val="32"/>
        </w:rPr>
        <w:t>未退休</w:t>
      </w:r>
      <w:r>
        <w:rPr>
          <w:rFonts w:eastAsia="仿宋_GB2312" w:hint="eastAsia"/>
          <w:sz w:val="32"/>
          <w:szCs w:val="32"/>
        </w:rPr>
        <w:t>150</w:t>
      </w:r>
    </w:p>
    <w:p w:rsidR="007A6A5F" w:rsidRDefault="007A6A5F" w:rsidP="00F4761E">
      <w:pPr>
        <w:spacing w:line="560" w:lineRule="exac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12. </w:t>
      </w:r>
      <w:r>
        <w:rPr>
          <w:rFonts w:eastAsia="仿宋_GB2312" w:hint="eastAsia"/>
          <w:sz w:val="32"/>
          <w:szCs w:val="32"/>
        </w:rPr>
        <w:t>您是否关注过西洞庭管理区企业职工基本养老保险基金运行情况？</w:t>
      </w:r>
    </w:p>
    <w:p w:rsidR="007A6A5F" w:rsidRDefault="007A6A5F" w:rsidP="00F4761E">
      <w:pPr>
        <w:spacing w:line="560" w:lineRule="exac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是</w:t>
      </w:r>
      <w:r>
        <w:rPr>
          <w:rFonts w:eastAsia="仿宋_GB2312" w:hint="eastAsia"/>
          <w:sz w:val="32"/>
          <w:szCs w:val="32"/>
        </w:rPr>
        <w:t xml:space="preserve">                               </w:t>
      </w:r>
      <w:proofErr w:type="gramStart"/>
      <w:r>
        <w:rPr>
          <w:rFonts w:eastAsia="仿宋_GB2312" w:hint="eastAsia"/>
          <w:sz w:val="32"/>
          <w:szCs w:val="32"/>
        </w:rPr>
        <w:t>否</w:t>
      </w:r>
      <w:proofErr w:type="gramEnd"/>
      <w:r>
        <w:rPr>
          <w:rFonts w:eastAsia="仿宋_GB2312" w:hint="eastAsia"/>
          <w:sz w:val="32"/>
          <w:szCs w:val="32"/>
        </w:rPr>
        <w:t>213</w:t>
      </w:r>
    </w:p>
    <w:p w:rsidR="007A6A5F" w:rsidRDefault="007A6A5F" w:rsidP="00F4761E">
      <w:pPr>
        <w:spacing w:line="560" w:lineRule="exac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13. </w:t>
      </w:r>
      <w:r>
        <w:rPr>
          <w:rFonts w:eastAsia="仿宋_GB2312" w:hint="eastAsia"/>
          <w:sz w:val="32"/>
          <w:szCs w:val="32"/>
        </w:rPr>
        <w:t>您对西洞庭管理区</w:t>
      </w:r>
      <w:r>
        <w:rPr>
          <w:rFonts w:eastAsia="仿宋_GB2312" w:hint="eastAsia"/>
          <w:sz w:val="32"/>
          <w:szCs w:val="32"/>
        </w:rPr>
        <w:t>企业职工基本养老保险</w:t>
      </w:r>
      <w:r>
        <w:rPr>
          <w:rFonts w:eastAsia="仿宋_GB2312" w:hint="eastAsia"/>
          <w:sz w:val="32"/>
          <w:szCs w:val="32"/>
        </w:rPr>
        <w:t>业务工作的满意度如何？</w:t>
      </w:r>
    </w:p>
    <w:p w:rsidR="007A6A5F" w:rsidRPr="007A6A5F" w:rsidRDefault="007A6A5F" w:rsidP="00F4761E">
      <w:pPr>
        <w:spacing w:line="560" w:lineRule="exact"/>
        <w:rPr>
          <w:rFonts w:eastAsia="仿宋_GB2312" w:hint="eastAsia"/>
          <w:sz w:val="32"/>
          <w:szCs w:val="32"/>
        </w:rPr>
      </w:pPr>
      <w:r w:rsidRPr="007A5423">
        <w:rPr>
          <w:rFonts w:eastAsia="仿宋_GB2312"/>
          <w:sz w:val="32"/>
          <w:szCs w:val="32"/>
        </w:rPr>
        <w:t>非常满意</w:t>
      </w:r>
      <w:r>
        <w:rPr>
          <w:rFonts w:eastAsia="仿宋_GB2312" w:hint="eastAsia"/>
          <w:sz w:val="32"/>
          <w:szCs w:val="32"/>
        </w:rPr>
        <w:t>122</w:t>
      </w:r>
      <w:r>
        <w:rPr>
          <w:rFonts w:eastAsia="仿宋_GB2312" w:hint="eastAsia"/>
          <w:sz w:val="32"/>
          <w:szCs w:val="32"/>
        </w:rPr>
        <w:t xml:space="preserve">        </w:t>
      </w:r>
      <w:r>
        <w:rPr>
          <w:rFonts w:eastAsia="仿宋_GB2312" w:hint="eastAsia"/>
          <w:sz w:val="32"/>
          <w:szCs w:val="32"/>
        </w:rPr>
        <w:t>满意</w:t>
      </w:r>
      <w:r>
        <w:rPr>
          <w:rFonts w:eastAsia="仿宋_GB2312" w:hint="eastAsia"/>
          <w:sz w:val="32"/>
          <w:szCs w:val="32"/>
        </w:rPr>
        <w:t>83</w:t>
      </w:r>
      <w:r>
        <w:rPr>
          <w:rFonts w:eastAsia="仿宋_GB2312" w:hint="eastAsia"/>
          <w:sz w:val="32"/>
          <w:szCs w:val="32"/>
        </w:rPr>
        <w:t xml:space="preserve">       </w:t>
      </w:r>
      <w:r w:rsidRPr="007A5423">
        <w:rPr>
          <w:rFonts w:eastAsia="仿宋_GB2312"/>
          <w:sz w:val="32"/>
          <w:szCs w:val="32"/>
        </w:rPr>
        <w:t>一般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 xml:space="preserve">      </w:t>
      </w:r>
      <w:r>
        <w:rPr>
          <w:rFonts w:eastAsia="仿宋_GB2312" w:hint="eastAsia"/>
          <w:sz w:val="32"/>
          <w:szCs w:val="32"/>
        </w:rPr>
        <w:t>不满意</w:t>
      </w:r>
    </w:p>
    <w:p w:rsidR="004E4039" w:rsidRDefault="004E4039" w:rsidP="00CF6E8C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满意度</w:t>
      </w:r>
      <w:r>
        <w:rPr>
          <w:rFonts w:eastAsia="仿宋_GB2312" w:hint="eastAsia"/>
          <w:sz w:val="32"/>
          <w:szCs w:val="32"/>
        </w:rPr>
        <w:t>=</w:t>
      </w:r>
      <w:r>
        <w:rPr>
          <w:rFonts w:eastAsia="仿宋_GB2312" w:hint="eastAsia"/>
          <w:sz w:val="32"/>
          <w:szCs w:val="32"/>
        </w:rPr>
        <w:t>（</w:t>
      </w:r>
      <w:r w:rsidR="007A6A5F">
        <w:rPr>
          <w:rFonts w:eastAsia="仿宋_GB2312" w:hint="eastAsia"/>
          <w:sz w:val="32"/>
          <w:szCs w:val="32"/>
        </w:rPr>
        <w:t>122</w:t>
      </w:r>
      <w:r>
        <w:rPr>
          <w:rFonts w:eastAsia="仿宋_GB2312" w:hint="eastAsia"/>
          <w:sz w:val="32"/>
          <w:szCs w:val="32"/>
        </w:rPr>
        <w:t>*100+</w:t>
      </w:r>
      <w:r w:rsidR="007A6A5F">
        <w:rPr>
          <w:rFonts w:eastAsia="仿宋_GB2312" w:hint="eastAsia"/>
          <w:sz w:val="32"/>
          <w:szCs w:val="32"/>
        </w:rPr>
        <w:t>83</w:t>
      </w:r>
      <w:r>
        <w:rPr>
          <w:rFonts w:eastAsia="仿宋_GB2312" w:hint="eastAsia"/>
          <w:sz w:val="32"/>
          <w:szCs w:val="32"/>
        </w:rPr>
        <w:t>*80</w:t>
      </w:r>
      <w:r w:rsidR="007A6A5F">
        <w:rPr>
          <w:rFonts w:eastAsia="仿宋_GB2312" w:hint="eastAsia"/>
          <w:sz w:val="32"/>
          <w:szCs w:val="32"/>
        </w:rPr>
        <w:t>+8*60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 w:hint="eastAsia"/>
          <w:sz w:val="32"/>
          <w:szCs w:val="32"/>
        </w:rPr>
        <w:t>/</w:t>
      </w:r>
      <w:r w:rsidR="007A6A5F">
        <w:rPr>
          <w:rFonts w:eastAsia="仿宋_GB2312" w:hint="eastAsia"/>
          <w:sz w:val="32"/>
          <w:szCs w:val="32"/>
        </w:rPr>
        <w:t>213</w:t>
      </w:r>
      <w:r>
        <w:rPr>
          <w:rFonts w:eastAsia="仿宋_GB2312" w:hint="eastAsia"/>
          <w:sz w:val="32"/>
          <w:szCs w:val="32"/>
        </w:rPr>
        <w:t>=</w:t>
      </w:r>
      <w:r w:rsidR="00A037CC">
        <w:rPr>
          <w:rFonts w:eastAsia="仿宋_GB2312" w:hint="eastAsia"/>
          <w:sz w:val="32"/>
          <w:szCs w:val="32"/>
        </w:rPr>
        <w:t>90.</w:t>
      </w:r>
      <w:r w:rsidR="007A6A5F">
        <w:rPr>
          <w:rFonts w:eastAsia="仿宋_GB2312" w:hint="eastAsia"/>
          <w:sz w:val="32"/>
          <w:szCs w:val="32"/>
        </w:rPr>
        <w:t>70</w:t>
      </w:r>
      <w:r w:rsidR="00A43E9E">
        <w:rPr>
          <w:rFonts w:eastAsia="仿宋_GB2312" w:hint="eastAsia"/>
          <w:sz w:val="32"/>
          <w:szCs w:val="32"/>
        </w:rPr>
        <w:t>%</w:t>
      </w:r>
      <w:bookmarkStart w:id="0" w:name="_GoBack"/>
      <w:bookmarkEnd w:id="0"/>
    </w:p>
    <w:p w:rsidR="00027D17" w:rsidRDefault="004E4039" w:rsidP="00F4761E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</w:t>
      </w:r>
      <w:r w:rsidR="00C515F5">
        <w:rPr>
          <w:rFonts w:eastAsia="仿宋_GB2312" w:hint="eastAsia"/>
          <w:sz w:val="32"/>
          <w:szCs w:val="32"/>
        </w:rPr>
        <w:t>1</w:t>
      </w:r>
      <w:r w:rsidR="00CF6E8C"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 w:hint="eastAsia"/>
          <w:sz w:val="32"/>
          <w:szCs w:val="32"/>
        </w:rPr>
        <w:t>您认为</w:t>
      </w:r>
      <w:r w:rsidR="007A6A5F">
        <w:rPr>
          <w:rFonts w:eastAsia="仿宋_GB2312" w:hint="eastAsia"/>
          <w:sz w:val="32"/>
          <w:szCs w:val="32"/>
        </w:rPr>
        <w:t>西洞庭管理区企业职工基本养老保险业务工作</w:t>
      </w:r>
      <w:r>
        <w:rPr>
          <w:rFonts w:eastAsia="仿宋_GB2312" w:hint="eastAsia"/>
          <w:sz w:val="32"/>
          <w:szCs w:val="32"/>
        </w:rPr>
        <w:t>还存在哪些问题，有什么建议？</w:t>
      </w:r>
    </w:p>
    <w:p w:rsidR="004E4039" w:rsidRDefault="004E4039" w:rsidP="00F4761E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）</w:t>
      </w:r>
      <w:r w:rsidR="00A43E9E">
        <w:rPr>
          <w:rFonts w:eastAsia="仿宋_GB2312" w:hint="eastAsia"/>
          <w:sz w:val="32"/>
          <w:szCs w:val="32"/>
        </w:rPr>
        <w:t>养老金标准偏低，无法满足生活需求</w:t>
      </w:r>
      <w:r>
        <w:rPr>
          <w:rFonts w:eastAsia="仿宋_GB2312" w:hint="eastAsia"/>
          <w:sz w:val="32"/>
          <w:szCs w:val="32"/>
        </w:rPr>
        <w:t>。</w:t>
      </w:r>
    </w:p>
    <w:p w:rsidR="004E4039" w:rsidRDefault="004E4039" w:rsidP="00F4761E">
      <w:pPr>
        <w:spacing w:line="560" w:lineRule="exac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</w:t>
      </w:r>
      <w:r w:rsidR="00A43E9E">
        <w:rPr>
          <w:rFonts w:eastAsia="仿宋_GB2312" w:hint="eastAsia"/>
          <w:sz w:val="32"/>
          <w:szCs w:val="32"/>
        </w:rPr>
        <w:t>不了解</w:t>
      </w:r>
      <w:r w:rsidR="00A43E9E">
        <w:rPr>
          <w:rFonts w:eastAsia="仿宋_GB2312" w:hint="eastAsia"/>
          <w:sz w:val="32"/>
          <w:szCs w:val="32"/>
        </w:rPr>
        <w:t>养老金</w:t>
      </w:r>
      <w:r w:rsidR="00A43E9E">
        <w:rPr>
          <w:rFonts w:eastAsia="仿宋_GB2312" w:hint="eastAsia"/>
          <w:sz w:val="32"/>
          <w:szCs w:val="32"/>
        </w:rPr>
        <w:t>计算方法，过程不透明，政策宣传不够</w:t>
      </w:r>
      <w:r>
        <w:rPr>
          <w:rFonts w:eastAsia="仿宋_GB2312" w:hint="eastAsia"/>
          <w:sz w:val="32"/>
          <w:szCs w:val="32"/>
        </w:rPr>
        <w:t>。</w:t>
      </w:r>
    </w:p>
    <w:sectPr w:rsidR="004E4039" w:rsidSect="004968FC">
      <w:pgSz w:w="11906" w:h="16838"/>
      <w:pgMar w:top="2098" w:right="1474" w:bottom="1985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5E0" w:rsidRDefault="005205E0" w:rsidP="004968FC">
      <w:r>
        <w:separator/>
      </w:r>
    </w:p>
  </w:endnote>
  <w:endnote w:type="continuationSeparator" w:id="0">
    <w:p w:rsidR="005205E0" w:rsidRDefault="005205E0" w:rsidP="00496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5E0" w:rsidRDefault="005205E0" w:rsidP="004968FC">
      <w:r>
        <w:separator/>
      </w:r>
    </w:p>
  </w:footnote>
  <w:footnote w:type="continuationSeparator" w:id="0">
    <w:p w:rsidR="005205E0" w:rsidRDefault="005205E0" w:rsidP="00496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C125A"/>
    <w:rsid w:val="0002797D"/>
    <w:rsid w:val="00027D17"/>
    <w:rsid w:val="00077CDE"/>
    <w:rsid w:val="001253F5"/>
    <w:rsid w:val="001435FB"/>
    <w:rsid w:val="00257C0C"/>
    <w:rsid w:val="002C125A"/>
    <w:rsid w:val="003D7F12"/>
    <w:rsid w:val="003F02D5"/>
    <w:rsid w:val="004410AA"/>
    <w:rsid w:val="00492DBD"/>
    <w:rsid w:val="004968FC"/>
    <w:rsid w:val="004A6722"/>
    <w:rsid w:val="004D11ED"/>
    <w:rsid w:val="004E4039"/>
    <w:rsid w:val="005205E0"/>
    <w:rsid w:val="00563DA4"/>
    <w:rsid w:val="005767B5"/>
    <w:rsid w:val="0058335E"/>
    <w:rsid w:val="005C2D05"/>
    <w:rsid w:val="005E2CC6"/>
    <w:rsid w:val="007207F0"/>
    <w:rsid w:val="00743B28"/>
    <w:rsid w:val="007A5423"/>
    <w:rsid w:val="007A6A5F"/>
    <w:rsid w:val="008F2DC0"/>
    <w:rsid w:val="008F786B"/>
    <w:rsid w:val="0094344B"/>
    <w:rsid w:val="0095444A"/>
    <w:rsid w:val="009A403B"/>
    <w:rsid w:val="009B3DBE"/>
    <w:rsid w:val="00A037CC"/>
    <w:rsid w:val="00A43E9E"/>
    <w:rsid w:val="00BF538F"/>
    <w:rsid w:val="00C515F5"/>
    <w:rsid w:val="00C53292"/>
    <w:rsid w:val="00CF6E8C"/>
    <w:rsid w:val="00D47FCB"/>
    <w:rsid w:val="00D607D4"/>
    <w:rsid w:val="00E03E7F"/>
    <w:rsid w:val="00E7741B"/>
    <w:rsid w:val="00F4761E"/>
    <w:rsid w:val="00F8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968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968FC"/>
    <w:rPr>
      <w:sz w:val="18"/>
      <w:szCs w:val="18"/>
    </w:rPr>
  </w:style>
  <w:style w:type="paragraph" w:styleId="a4">
    <w:name w:val="footer"/>
    <w:basedOn w:val="a"/>
    <w:link w:val="Char0"/>
    <w:rsid w:val="004968F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968FC"/>
    <w:rPr>
      <w:sz w:val="18"/>
      <w:szCs w:val="18"/>
    </w:rPr>
  </w:style>
  <w:style w:type="paragraph" w:styleId="a5">
    <w:name w:val="Balloon Text"/>
    <w:basedOn w:val="a"/>
    <w:link w:val="Char1"/>
    <w:rsid w:val="00F4761E"/>
    <w:rPr>
      <w:sz w:val="18"/>
      <w:szCs w:val="18"/>
    </w:rPr>
  </w:style>
  <w:style w:type="character" w:customStyle="1" w:styleId="Char1">
    <w:name w:val="批注框文本 Char"/>
    <w:basedOn w:val="a0"/>
    <w:link w:val="a5"/>
    <w:rsid w:val="00F476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Meimin</cp:lastModifiedBy>
  <cp:revision>14</cp:revision>
  <dcterms:created xsi:type="dcterms:W3CDTF">2023-08-01T04:27:00Z</dcterms:created>
  <dcterms:modified xsi:type="dcterms:W3CDTF">2023-12-05T12:49:00Z</dcterms:modified>
</cp:coreProperties>
</file>